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760C" w14:textId="139BEA6A" w:rsidR="00E303CA" w:rsidRDefault="00853C83" w:rsidP="00905B7B">
      <w:pPr>
        <w:spacing w:after="0"/>
        <w:jc w:val="center"/>
        <w:rPr>
          <w:rFonts w:ascii="Verdana" w:hAnsi="Verdana"/>
          <w:b/>
          <w:sz w:val="72"/>
          <w:szCs w:val="40"/>
        </w:rPr>
      </w:pPr>
      <w:bookmarkStart w:id="0" w:name="_GoBack"/>
      <w:bookmarkEnd w:id="0"/>
      <w:r w:rsidRPr="00853C83">
        <w:rPr>
          <w:rFonts w:ascii="Verdana" w:hAnsi="Verdana"/>
          <w:b/>
          <w:noProof/>
          <w:sz w:val="72"/>
          <w:szCs w:val="40"/>
          <w:lang w:eastAsia="en-GB"/>
        </w:rPr>
        <w:drawing>
          <wp:anchor distT="0" distB="0" distL="114300" distR="114300" simplePos="0" relativeHeight="251671039" behindDoc="0" locked="0" layoutInCell="1" allowOverlap="1" wp14:anchorId="69CC358D" wp14:editId="02AD9F3F">
            <wp:simplePos x="0" y="0"/>
            <wp:positionH relativeFrom="column">
              <wp:posOffset>-133350</wp:posOffset>
            </wp:positionH>
            <wp:positionV relativeFrom="paragraph">
              <wp:posOffset>-61595</wp:posOffset>
            </wp:positionV>
            <wp:extent cx="6914349" cy="2159000"/>
            <wp:effectExtent l="0" t="0" r="1270" b="0"/>
            <wp:wrapNone/>
            <wp:docPr id="7" name="Picture 7" descr="C:\Users\qhb10176\Pictures\monati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hb10176\Pictures\monati 3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4349"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F883E" w14:textId="62AF87F6" w:rsidR="00E303CA" w:rsidRDefault="00B211F3" w:rsidP="00905B7B">
      <w:pPr>
        <w:spacing w:after="0"/>
        <w:jc w:val="center"/>
        <w:rPr>
          <w:rFonts w:ascii="Verdana" w:hAnsi="Verdana"/>
          <w:b/>
          <w:sz w:val="72"/>
          <w:szCs w:val="40"/>
        </w:rPr>
      </w:pPr>
      <w:r>
        <w:rPr>
          <w:noProof/>
          <w:lang w:eastAsia="en-GB"/>
        </w:rPr>
        <mc:AlternateContent>
          <mc:Choice Requires="wps">
            <w:drawing>
              <wp:inline distT="0" distB="0" distL="0" distR="0" wp14:anchorId="0BBAF6FB" wp14:editId="2C1D16A6">
                <wp:extent cx="304800" cy="304800"/>
                <wp:effectExtent l="0" t="0" r="0" b="0"/>
                <wp:docPr id="10" name="AutoShape 4" descr="University of Strathcly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5814A24F" id="AutoShape 4" o:spid="_x0000_s1026" alt="University of Strathcly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eY8yS8gCAADaBQAADgAAAAAAAAAAAAAAAAAuAgAAZHJzL2Uyb0RvYy54bWxQSwECLQAUAAYA&#10;CAAAACEATKDpLNgAAAADAQAADwAAAAAAAAAAAAAAAAAiBQAAZHJzL2Rvd25yZXYueG1sUEsFBgAA&#10;AAAEAAQA8wAAACcGAAAAAA==&#10;" filled="f" stroked="f">
                <o:lock v:ext="edit" aspectratio="t"/>
                <w10:anchorlock/>
              </v:rect>
            </w:pict>
          </mc:Fallback>
        </mc:AlternateContent>
      </w:r>
    </w:p>
    <w:p w14:paraId="49BAA337" w14:textId="4B1240D5" w:rsidR="00E303CA" w:rsidRDefault="00E303CA" w:rsidP="00905B7B">
      <w:pPr>
        <w:spacing w:after="0"/>
        <w:jc w:val="center"/>
        <w:rPr>
          <w:rFonts w:ascii="Verdana" w:hAnsi="Verdana"/>
          <w:b/>
          <w:sz w:val="72"/>
          <w:szCs w:val="40"/>
        </w:rPr>
      </w:pPr>
    </w:p>
    <w:p w14:paraId="18145604" w14:textId="6A56D3AB" w:rsidR="0086241F" w:rsidRDefault="0086241F" w:rsidP="00905B7B">
      <w:pPr>
        <w:spacing w:after="0"/>
        <w:jc w:val="center"/>
        <w:rPr>
          <w:rFonts w:ascii="Verdana" w:hAnsi="Verdana"/>
          <w:b/>
          <w:sz w:val="48"/>
          <w:szCs w:val="40"/>
        </w:rPr>
      </w:pPr>
    </w:p>
    <w:p w14:paraId="05ABDA1B" w14:textId="2003260F" w:rsidR="002B7C40" w:rsidRPr="00376C3B" w:rsidRDefault="00376C3B" w:rsidP="00905B7B">
      <w:pPr>
        <w:spacing w:after="0"/>
        <w:jc w:val="center"/>
        <w:rPr>
          <w:rFonts w:ascii="Verdana" w:hAnsi="Verdana"/>
          <w:b/>
          <w:sz w:val="18"/>
          <w:szCs w:val="40"/>
        </w:rPr>
      </w:pPr>
      <w:r w:rsidRPr="00376C3B">
        <w:rPr>
          <w:noProof/>
          <w:sz w:val="4"/>
          <w:lang w:eastAsia="en-GB"/>
        </w:rPr>
        <w:drawing>
          <wp:anchor distT="0" distB="0" distL="114300" distR="114300" simplePos="0" relativeHeight="251672063" behindDoc="1" locked="0" layoutInCell="1" allowOverlap="1" wp14:anchorId="7951D40A" wp14:editId="6C6E84CD">
            <wp:simplePos x="0" y="0"/>
            <wp:positionH relativeFrom="column">
              <wp:posOffset>-222612</wp:posOffset>
            </wp:positionH>
            <wp:positionV relativeFrom="paragraph">
              <wp:posOffset>65223</wp:posOffset>
            </wp:positionV>
            <wp:extent cx="7033895" cy="78809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duotone>
                        <a:schemeClr val="bg2">
                          <a:shade val="45000"/>
                          <a:satMod val="135000"/>
                        </a:schemeClr>
                        <a:prstClr val="white"/>
                      </a:duotone>
                      <a:extLst>
                        <a:ext uri="{BEBA8EAE-BF5A-486C-A8C5-ECC9F3942E4B}">
                          <a14:imgProps xmlns:a14="http://schemas.microsoft.com/office/drawing/2010/main">
                            <a14:imgLayer r:embed="rId7">
                              <a14:imgEffect>
                                <a14:sharpenSoften amount="25000"/>
                              </a14:imgEffect>
                              <a14:imgEffect>
                                <a14:saturation sat="33000"/>
                              </a14:imgEffect>
                            </a14:imgLayer>
                          </a14:imgProps>
                        </a:ext>
                        <a:ext uri="{28A0092B-C50C-407E-A947-70E740481C1C}">
                          <a14:useLocalDpi xmlns:a14="http://schemas.microsoft.com/office/drawing/2010/main" val="0"/>
                        </a:ext>
                      </a:extLst>
                    </a:blip>
                    <a:srcRect l="67060" t="8409" r="2328" b="51942"/>
                    <a:stretch/>
                  </pic:blipFill>
                  <pic:spPr bwMode="auto">
                    <a:xfrm>
                      <a:off x="0" y="0"/>
                      <a:ext cx="7033895" cy="7880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34938B" w14:textId="3CBA2A91" w:rsidR="00905B7B" w:rsidRPr="00376C3B" w:rsidRDefault="00EF113D" w:rsidP="00905B7B">
      <w:pPr>
        <w:spacing w:after="0"/>
        <w:jc w:val="center"/>
        <w:rPr>
          <w:rFonts w:ascii="Verdana" w:hAnsi="Verdana"/>
          <w:b/>
          <w:sz w:val="16"/>
          <w:szCs w:val="18"/>
        </w:rPr>
      </w:pPr>
      <w:r w:rsidRPr="00376C3B">
        <w:rPr>
          <w:rFonts w:ascii="Verdana" w:hAnsi="Verdana"/>
          <w:b/>
          <w:sz w:val="52"/>
          <w:szCs w:val="40"/>
        </w:rPr>
        <w:t xml:space="preserve">The </w:t>
      </w:r>
      <w:r w:rsidR="001246CE" w:rsidRPr="00376C3B">
        <w:rPr>
          <w:rFonts w:ascii="Verdana" w:hAnsi="Verdana"/>
          <w:b/>
          <w:sz w:val="52"/>
          <w:szCs w:val="40"/>
        </w:rPr>
        <w:t>British Animal Studies Network</w:t>
      </w:r>
    </w:p>
    <w:p w14:paraId="7F0D2F42" w14:textId="2D1A2E9C" w:rsidR="00E303CA" w:rsidRPr="0068354C" w:rsidRDefault="00E303CA" w:rsidP="00E35E99">
      <w:pPr>
        <w:spacing w:after="0"/>
        <w:jc w:val="center"/>
        <w:rPr>
          <w:rFonts w:ascii="Verdana" w:hAnsi="Verdana"/>
          <w:sz w:val="20"/>
          <w:szCs w:val="52"/>
        </w:rPr>
      </w:pPr>
    </w:p>
    <w:p w14:paraId="37DAE92B" w14:textId="4EB8EA74" w:rsidR="001246CE" w:rsidRDefault="001246CE" w:rsidP="0086241F">
      <w:pPr>
        <w:spacing w:after="0" w:line="240" w:lineRule="auto"/>
        <w:jc w:val="center"/>
        <w:rPr>
          <w:rFonts w:ascii="Verdana" w:hAnsi="Verdana"/>
          <w:sz w:val="52"/>
          <w:szCs w:val="52"/>
        </w:rPr>
      </w:pPr>
      <w:r>
        <w:rPr>
          <w:rFonts w:ascii="Verdana" w:hAnsi="Verdana"/>
          <w:sz w:val="52"/>
          <w:szCs w:val="52"/>
        </w:rPr>
        <w:t>CALL FOR PAPERS</w:t>
      </w:r>
    </w:p>
    <w:p w14:paraId="642FE991" w14:textId="7540FA3F" w:rsidR="001246CE" w:rsidRPr="00EF113D" w:rsidRDefault="000D0F15" w:rsidP="00E35E99">
      <w:pPr>
        <w:spacing w:after="0"/>
        <w:jc w:val="center"/>
        <w:rPr>
          <w:rFonts w:ascii="Verdana" w:hAnsi="Verdana"/>
          <w:sz w:val="24"/>
          <w:szCs w:val="24"/>
        </w:rPr>
      </w:pPr>
      <w:r>
        <w:rPr>
          <w:rFonts w:ascii="Verdana" w:hAnsi="Verdana"/>
          <w:sz w:val="96"/>
          <w:szCs w:val="52"/>
        </w:rPr>
        <w:t>‘</w:t>
      </w:r>
      <w:r w:rsidR="00853C83">
        <w:rPr>
          <w:rFonts w:ascii="Verdana" w:hAnsi="Verdana"/>
          <w:sz w:val="96"/>
          <w:szCs w:val="52"/>
        </w:rPr>
        <w:t>Loss</w:t>
      </w:r>
      <w:r>
        <w:rPr>
          <w:rFonts w:ascii="Verdana" w:hAnsi="Verdana"/>
          <w:sz w:val="96"/>
          <w:szCs w:val="52"/>
        </w:rPr>
        <w:t>’</w:t>
      </w:r>
    </w:p>
    <w:p w14:paraId="78BB6994" w14:textId="2DECE340" w:rsidR="0068354C" w:rsidRPr="008E3BCF" w:rsidRDefault="00853C83" w:rsidP="008E3BCF">
      <w:pPr>
        <w:spacing w:after="120"/>
        <w:jc w:val="center"/>
        <w:rPr>
          <w:rFonts w:ascii="Verdana" w:hAnsi="Verdana"/>
          <w:sz w:val="28"/>
        </w:rPr>
      </w:pPr>
      <w:r>
        <w:rPr>
          <w:rFonts w:ascii="Verdana" w:hAnsi="Verdana"/>
          <w:sz w:val="28"/>
        </w:rPr>
        <w:t>7-9</w:t>
      </w:r>
      <w:r w:rsidR="0068354C">
        <w:rPr>
          <w:rFonts w:ascii="Verdana" w:hAnsi="Verdana"/>
          <w:sz w:val="28"/>
        </w:rPr>
        <w:t xml:space="preserve"> </w:t>
      </w:r>
      <w:r w:rsidR="0019343D">
        <w:rPr>
          <w:rFonts w:ascii="Verdana" w:hAnsi="Verdana"/>
          <w:sz w:val="28"/>
        </w:rPr>
        <w:t>September</w:t>
      </w:r>
      <w:r>
        <w:rPr>
          <w:rFonts w:ascii="Verdana" w:hAnsi="Verdana"/>
          <w:sz w:val="28"/>
        </w:rPr>
        <w:t xml:space="preserve"> 2021 </w:t>
      </w:r>
      <w:r w:rsidR="005274CC">
        <w:rPr>
          <w:rFonts w:ascii="Verdana" w:hAnsi="Verdana"/>
          <w:sz w:val="28"/>
        </w:rPr>
        <w:t>online (hosted by University of Birmingham)</w:t>
      </w:r>
    </w:p>
    <w:p w14:paraId="7B045E31" w14:textId="77777777" w:rsidR="00376C3B" w:rsidRDefault="0068354C" w:rsidP="00376C3B">
      <w:pPr>
        <w:spacing w:after="0"/>
        <w:jc w:val="center"/>
        <w:rPr>
          <w:rFonts w:ascii="Verdana" w:hAnsi="Verdana"/>
          <w:sz w:val="28"/>
        </w:rPr>
      </w:pPr>
      <w:r>
        <w:rPr>
          <w:rFonts w:ascii="Verdana" w:hAnsi="Verdana"/>
          <w:sz w:val="28"/>
        </w:rPr>
        <w:t>Confirmed plenary speakers are</w:t>
      </w:r>
    </w:p>
    <w:p w14:paraId="64D3E675" w14:textId="77777777" w:rsidR="00376C3B" w:rsidRDefault="00376C3B" w:rsidP="00376C3B">
      <w:pPr>
        <w:spacing w:after="0"/>
        <w:jc w:val="center"/>
        <w:rPr>
          <w:rFonts w:ascii="Verdana" w:hAnsi="Verdana"/>
          <w:sz w:val="28"/>
        </w:rPr>
      </w:pPr>
    </w:p>
    <w:p w14:paraId="55599A0E" w14:textId="052662AA" w:rsidR="00853C83" w:rsidRDefault="00142252" w:rsidP="00376C3B">
      <w:pPr>
        <w:spacing w:after="0"/>
        <w:jc w:val="center"/>
        <w:rPr>
          <w:rFonts w:ascii="Verdana" w:hAnsi="Verdana"/>
          <w:sz w:val="28"/>
        </w:rPr>
      </w:pPr>
      <w:r>
        <w:rPr>
          <w:rFonts w:ascii="Verdana" w:hAnsi="Verdana"/>
          <w:sz w:val="28"/>
        </w:rPr>
        <w:t xml:space="preserve">Ursula </w:t>
      </w:r>
      <w:r w:rsidR="007632EF">
        <w:rPr>
          <w:rFonts w:ascii="Verdana" w:hAnsi="Verdana"/>
          <w:sz w:val="28"/>
        </w:rPr>
        <w:t xml:space="preserve">K. </w:t>
      </w:r>
      <w:proofErr w:type="spellStart"/>
      <w:r>
        <w:rPr>
          <w:rFonts w:ascii="Verdana" w:hAnsi="Verdana"/>
          <w:sz w:val="28"/>
        </w:rPr>
        <w:t>Heise</w:t>
      </w:r>
      <w:proofErr w:type="spellEnd"/>
      <w:r w:rsidR="00376C3B">
        <w:rPr>
          <w:rFonts w:ascii="Verdana" w:hAnsi="Verdana"/>
          <w:sz w:val="28"/>
        </w:rPr>
        <w:t xml:space="preserve"> (UCLA)</w:t>
      </w:r>
    </w:p>
    <w:p w14:paraId="2CA3C057" w14:textId="77777777" w:rsidR="00376C3B" w:rsidRDefault="00376C3B" w:rsidP="00376C3B">
      <w:pPr>
        <w:spacing w:after="0"/>
        <w:jc w:val="center"/>
        <w:rPr>
          <w:rFonts w:ascii="Verdana" w:hAnsi="Verdana"/>
          <w:sz w:val="28"/>
        </w:rPr>
      </w:pPr>
    </w:p>
    <w:p w14:paraId="317821CB" w14:textId="0CF267C0" w:rsidR="00853C83" w:rsidRDefault="00E01141" w:rsidP="00853C83">
      <w:pPr>
        <w:spacing w:after="120"/>
        <w:jc w:val="center"/>
        <w:rPr>
          <w:rFonts w:ascii="Verdana" w:hAnsi="Verdana"/>
          <w:sz w:val="28"/>
        </w:rPr>
      </w:pPr>
      <w:r w:rsidRPr="00E01141">
        <w:rPr>
          <w:rFonts w:ascii="Verdana" w:hAnsi="Verdana"/>
          <w:sz w:val="28"/>
        </w:rPr>
        <w:t>Erika L</w:t>
      </w:r>
      <w:r w:rsidR="000C585B">
        <w:rPr>
          <w:rFonts w:ascii="Verdana" w:hAnsi="Verdana"/>
          <w:sz w:val="28"/>
        </w:rPr>
        <w:t>.</w:t>
      </w:r>
      <w:r w:rsidRPr="00E01141">
        <w:rPr>
          <w:rFonts w:ascii="Verdana" w:hAnsi="Verdana"/>
          <w:sz w:val="28"/>
        </w:rPr>
        <w:t xml:space="preserve"> Milam</w:t>
      </w:r>
      <w:r w:rsidR="00376C3B">
        <w:rPr>
          <w:rFonts w:ascii="Verdana" w:hAnsi="Verdana"/>
          <w:sz w:val="28"/>
        </w:rPr>
        <w:t xml:space="preserve"> (Princeton)</w:t>
      </w:r>
    </w:p>
    <w:p w14:paraId="7CF9390A" w14:textId="77777777" w:rsidR="00376C3B" w:rsidRDefault="00376C3B" w:rsidP="002008A8">
      <w:pPr>
        <w:spacing w:after="120" w:line="240" w:lineRule="auto"/>
        <w:rPr>
          <w:rFonts w:ascii="Verdana" w:hAnsi="Verdana"/>
          <w:sz w:val="19"/>
          <w:szCs w:val="19"/>
        </w:rPr>
      </w:pPr>
    </w:p>
    <w:p w14:paraId="21EC59E5" w14:textId="2116A65E" w:rsidR="007A2D43" w:rsidRPr="002008A8" w:rsidRDefault="00112787" w:rsidP="002008A8">
      <w:pPr>
        <w:spacing w:after="120" w:line="240" w:lineRule="auto"/>
        <w:rPr>
          <w:rFonts w:ascii="Verdana" w:hAnsi="Verdana"/>
          <w:sz w:val="19"/>
          <w:szCs w:val="19"/>
        </w:rPr>
      </w:pPr>
      <w:r>
        <w:rPr>
          <w:rFonts w:ascii="Verdana" w:hAnsi="Verdana"/>
          <w:sz w:val="19"/>
          <w:szCs w:val="19"/>
        </w:rPr>
        <w:t>The organisers invite</w:t>
      </w:r>
      <w:r w:rsidR="007A2D43" w:rsidRPr="002008A8">
        <w:rPr>
          <w:rFonts w:ascii="Verdana" w:hAnsi="Verdana"/>
          <w:sz w:val="19"/>
          <w:szCs w:val="19"/>
        </w:rPr>
        <w:t xml:space="preserve"> </w:t>
      </w:r>
      <w:r w:rsidR="00010494">
        <w:rPr>
          <w:rFonts w:ascii="Verdana" w:hAnsi="Verdana"/>
          <w:sz w:val="19"/>
          <w:szCs w:val="19"/>
        </w:rPr>
        <w:t>lightning talk</w:t>
      </w:r>
      <w:r>
        <w:rPr>
          <w:rFonts w:ascii="Verdana" w:hAnsi="Verdana"/>
          <w:sz w:val="19"/>
          <w:szCs w:val="19"/>
        </w:rPr>
        <w:t>s</w:t>
      </w:r>
      <w:r w:rsidR="00010494">
        <w:rPr>
          <w:rFonts w:ascii="Verdana" w:hAnsi="Verdana"/>
          <w:sz w:val="19"/>
          <w:szCs w:val="19"/>
        </w:rPr>
        <w:t xml:space="preserve"> </w:t>
      </w:r>
      <w:r w:rsidR="00B465A8">
        <w:rPr>
          <w:rFonts w:ascii="Verdana" w:hAnsi="Verdana"/>
          <w:sz w:val="19"/>
          <w:szCs w:val="19"/>
        </w:rPr>
        <w:t>(</w:t>
      </w:r>
      <w:r w:rsidR="00120631">
        <w:rPr>
          <w:rFonts w:ascii="Verdana" w:hAnsi="Verdana"/>
          <w:sz w:val="19"/>
          <w:szCs w:val="19"/>
        </w:rPr>
        <w:t xml:space="preserve">of </w:t>
      </w:r>
      <w:r w:rsidR="00E01141">
        <w:rPr>
          <w:rFonts w:ascii="Verdana" w:hAnsi="Verdana"/>
          <w:sz w:val="19"/>
          <w:szCs w:val="19"/>
        </w:rPr>
        <w:t xml:space="preserve">up to </w:t>
      </w:r>
      <w:r w:rsidR="00B465A8">
        <w:rPr>
          <w:rFonts w:ascii="Verdana" w:hAnsi="Verdana"/>
          <w:sz w:val="19"/>
          <w:szCs w:val="19"/>
        </w:rPr>
        <w:t xml:space="preserve">5 minutes) </w:t>
      </w:r>
      <w:r w:rsidR="00010494">
        <w:rPr>
          <w:rFonts w:ascii="Verdana" w:hAnsi="Verdana"/>
          <w:sz w:val="19"/>
          <w:szCs w:val="19"/>
        </w:rPr>
        <w:t xml:space="preserve">or </w:t>
      </w:r>
      <w:r w:rsidR="007A2D43" w:rsidRPr="002008A8">
        <w:rPr>
          <w:rFonts w:ascii="Verdana" w:hAnsi="Verdana"/>
          <w:sz w:val="19"/>
          <w:szCs w:val="19"/>
        </w:rPr>
        <w:t>paper</w:t>
      </w:r>
      <w:r>
        <w:rPr>
          <w:rFonts w:ascii="Verdana" w:hAnsi="Verdana"/>
          <w:sz w:val="19"/>
          <w:szCs w:val="19"/>
        </w:rPr>
        <w:t>s</w:t>
      </w:r>
      <w:r w:rsidR="007A2D43" w:rsidRPr="002008A8">
        <w:rPr>
          <w:rFonts w:ascii="Verdana" w:hAnsi="Verdana"/>
          <w:sz w:val="19"/>
          <w:szCs w:val="19"/>
        </w:rPr>
        <w:t xml:space="preserve"> </w:t>
      </w:r>
      <w:r w:rsidR="00B465A8">
        <w:rPr>
          <w:rFonts w:ascii="Verdana" w:hAnsi="Verdana"/>
          <w:sz w:val="19"/>
          <w:szCs w:val="19"/>
        </w:rPr>
        <w:t>(</w:t>
      </w:r>
      <w:r w:rsidR="00120631">
        <w:rPr>
          <w:rFonts w:ascii="Verdana" w:hAnsi="Verdana"/>
          <w:sz w:val="19"/>
          <w:szCs w:val="19"/>
        </w:rPr>
        <w:t xml:space="preserve">of </w:t>
      </w:r>
      <w:r w:rsidR="00B465A8">
        <w:rPr>
          <w:rFonts w:ascii="Verdana" w:hAnsi="Verdana"/>
          <w:sz w:val="19"/>
          <w:szCs w:val="19"/>
        </w:rPr>
        <w:t xml:space="preserve">15 minutes) </w:t>
      </w:r>
      <w:r w:rsidR="007A2D43" w:rsidRPr="002008A8">
        <w:rPr>
          <w:rFonts w:ascii="Verdana" w:hAnsi="Verdana"/>
          <w:sz w:val="19"/>
          <w:szCs w:val="19"/>
        </w:rPr>
        <w:t xml:space="preserve">addressing the topic </w:t>
      </w:r>
      <w:r>
        <w:rPr>
          <w:rFonts w:ascii="Verdana" w:hAnsi="Verdana"/>
          <w:sz w:val="19"/>
          <w:szCs w:val="19"/>
        </w:rPr>
        <w:t xml:space="preserve">of </w:t>
      </w:r>
      <w:r w:rsidR="007A2D43" w:rsidRPr="002008A8">
        <w:rPr>
          <w:rFonts w:ascii="Verdana" w:hAnsi="Verdana"/>
          <w:sz w:val="19"/>
          <w:szCs w:val="19"/>
        </w:rPr>
        <w:t>‘</w:t>
      </w:r>
      <w:r w:rsidR="00853C83">
        <w:rPr>
          <w:rFonts w:ascii="Verdana" w:hAnsi="Verdana"/>
          <w:sz w:val="19"/>
          <w:szCs w:val="19"/>
        </w:rPr>
        <w:t>Loss</w:t>
      </w:r>
      <w:r w:rsidR="007A2D43" w:rsidRPr="002008A8">
        <w:rPr>
          <w:rFonts w:ascii="Verdana" w:hAnsi="Verdana"/>
          <w:sz w:val="19"/>
          <w:szCs w:val="19"/>
        </w:rPr>
        <w:t xml:space="preserve">’ from </w:t>
      </w:r>
      <w:r>
        <w:rPr>
          <w:rFonts w:ascii="Verdana" w:hAnsi="Verdana"/>
          <w:sz w:val="19"/>
          <w:szCs w:val="19"/>
        </w:rPr>
        <w:t>diverse</w:t>
      </w:r>
      <w:r w:rsidRPr="002008A8">
        <w:rPr>
          <w:rFonts w:ascii="Verdana" w:hAnsi="Verdana"/>
          <w:sz w:val="19"/>
          <w:szCs w:val="19"/>
        </w:rPr>
        <w:t xml:space="preserve"> </w:t>
      </w:r>
      <w:r w:rsidR="007A2D43" w:rsidRPr="002008A8">
        <w:rPr>
          <w:rFonts w:ascii="Verdana" w:hAnsi="Verdana"/>
          <w:sz w:val="19"/>
          <w:szCs w:val="19"/>
        </w:rPr>
        <w:t>disciplinary perspective</w:t>
      </w:r>
      <w:r>
        <w:rPr>
          <w:rFonts w:ascii="Verdana" w:hAnsi="Verdana"/>
          <w:sz w:val="19"/>
          <w:szCs w:val="19"/>
        </w:rPr>
        <w:t>s.</w:t>
      </w:r>
      <w:r w:rsidR="007A2D43" w:rsidRPr="002008A8">
        <w:rPr>
          <w:rFonts w:ascii="Verdana" w:hAnsi="Verdana"/>
          <w:sz w:val="19"/>
          <w:szCs w:val="19"/>
        </w:rPr>
        <w:t xml:space="preserve"> </w:t>
      </w:r>
      <w:r>
        <w:rPr>
          <w:rFonts w:ascii="Verdana" w:hAnsi="Verdana"/>
          <w:sz w:val="19"/>
          <w:szCs w:val="19"/>
        </w:rPr>
        <w:t>P</w:t>
      </w:r>
      <w:r w:rsidR="007A2D43" w:rsidRPr="002008A8">
        <w:rPr>
          <w:rFonts w:ascii="Verdana" w:hAnsi="Verdana"/>
          <w:sz w:val="19"/>
          <w:szCs w:val="19"/>
        </w:rPr>
        <w:t>lease submit your title, with an abstract of no more than 200 words</w:t>
      </w:r>
      <w:r w:rsidR="003B5E2F">
        <w:rPr>
          <w:rFonts w:ascii="Verdana" w:hAnsi="Verdana"/>
          <w:sz w:val="19"/>
          <w:szCs w:val="19"/>
        </w:rPr>
        <w:t xml:space="preserve">, </w:t>
      </w:r>
      <w:r w:rsidR="007A2D43" w:rsidRPr="002008A8">
        <w:rPr>
          <w:rFonts w:ascii="Verdana" w:hAnsi="Verdana"/>
          <w:sz w:val="19"/>
          <w:szCs w:val="19"/>
        </w:rPr>
        <w:t>a brief biography (also of no more than 200 words)</w:t>
      </w:r>
      <w:r w:rsidR="003B5E2F">
        <w:rPr>
          <w:rFonts w:ascii="Verdana" w:hAnsi="Verdana"/>
          <w:sz w:val="19"/>
          <w:szCs w:val="19"/>
        </w:rPr>
        <w:t xml:space="preserve">, and indicate whether you are proposing a lightning talk or </w:t>
      </w:r>
      <w:r w:rsidR="003B5E2F" w:rsidRPr="002008A8">
        <w:rPr>
          <w:rFonts w:ascii="Verdana" w:hAnsi="Verdana"/>
          <w:sz w:val="19"/>
          <w:szCs w:val="19"/>
        </w:rPr>
        <w:t>paper</w:t>
      </w:r>
      <w:r w:rsidR="007A2D43" w:rsidRPr="002008A8">
        <w:rPr>
          <w:rFonts w:ascii="Verdana" w:hAnsi="Verdana"/>
          <w:sz w:val="19"/>
          <w:szCs w:val="19"/>
        </w:rPr>
        <w:t xml:space="preserve">. </w:t>
      </w:r>
      <w:r w:rsidR="007A2D43" w:rsidRPr="00983FFA">
        <w:rPr>
          <w:rFonts w:ascii="Verdana" w:hAnsi="Verdana"/>
          <w:sz w:val="19"/>
          <w:szCs w:val="19"/>
        </w:rPr>
        <w:t>Th</w:t>
      </w:r>
      <w:r w:rsidR="00B465A8">
        <w:rPr>
          <w:rFonts w:ascii="Verdana" w:hAnsi="Verdana"/>
          <w:sz w:val="19"/>
          <w:szCs w:val="19"/>
        </w:rPr>
        <w:t>is information</w:t>
      </w:r>
      <w:r w:rsidR="007A2D43" w:rsidRPr="00983FFA">
        <w:rPr>
          <w:rFonts w:ascii="Verdana" w:hAnsi="Verdana"/>
          <w:sz w:val="19"/>
          <w:szCs w:val="19"/>
        </w:rPr>
        <w:t xml:space="preserve"> should be included in </w:t>
      </w:r>
      <w:r>
        <w:rPr>
          <w:rFonts w:ascii="Verdana" w:hAnsi="Verdana"/>
          <w:sz w:val="19"/>
          <w:szCs w:val="19"/>
        </w:rPr>
        <w:t xml:space="preserve">the body of </w:t>
      </w:r>
      <w:r w:rsidR="007A2D43" w:rsidRPr="00983FFA">
        <w:rPr>
          <w:rFonts w:ascii="Verdana" w:hAnsi="Verdana"/>
          <w:sz w:val="19"/>
          <w:szCs w:val="19"/>
        </w:rPr>
        <w:t>your email – i.e. not as attachments</w:t>
      </w:r>
      <w:r w:rsidR="00B465A8">
        <w:rPr>
          <w:rFonts w:ascii="Verdana" w:hAnsi="Verdana"/>
          <w:sz w:val="19"/>
          <w:szCs w:val="19"/>
        </w:rPr>
        <w:t xml:space="preserve"> – and directed to Megan Cavell at</w:t>
      </w:r>
      <w:r w:rsidR="00983FFA" w:rsidRPr="00690C9E">
        <w:rPr>
          <w:rFonts w:ascii="Verdana" w:hAnsi="Verdana"/>
          <w:sz w:val="19"/>
          <w:szCs w:val="19"/>
        </w:rPr>
        <w:t xml:space="preserve"> </w:t>
      </w:r>
      <w:hyperlink r:id="rId8" w:history="1">
        <w:r w:rsidR="00690C9E" w:rsidRPr="00FF5A18">
          <w:rPr>
            <w:rStyle w:val="Hyperlink"/>
            <w:rFonts w:ascii="Verdana" w:hAnsi="Verdana"/>
            <w:sz w:val="19"/>
            <w:szCs w:val="19"/>
          </w:rPr>
          <w:t>m.c.cavell@bham.ac.uk</w:t>
        </w:r>
      </w:hyperlink>
      <w:r w:rsidR="007A2D43" w:rsidRPr="00983FFA">
        <w:rPr>
          <w:rFonts w:ascii="Verdana" w:hAnsi="Verdana"/>
          <w:sz w:val="19"/>
          <w:szCs w:val="19"/>
        </w:rPr>
        <w:t>. The deadline for abstracts is</w:t>
      </w:r>
      <w:r w:rsidR="007A2D43" w:rsidRPr="00142252">
        <w:rPr>
          <w:rFonts w:ascii="Verdana" w:hAnsi="Verdana"/>
          <w:sz w:val="19"/>
          <w:szCs w:val="19"/>
        </w:rPr>
        <w:t xml:space="preserve"> </w:t>
      </w:r>
      <w:r w:rsidR="00E1391D" w:rsidRPr="00B465A8">
        <w:rPr>
          <w:rFonts w:ascii="Verdana" w:hAnsi="Verdana"/>
          <w:b/>
          <w:sz w:val="19"/>
          <w:szCs w:val="19"/>
        </w:rPr>
        <w:t xml:space="preserve">Monday </w:t>
      </w:r>
      <w:r w:rsidR="00142252" w:rsidRPr="00B465A8">
        <w:rPr>
          <w:rFonts w:ascii="Verdana" w:hAnsi="Verdana"/>
          <w:b/>
          <w:sz w:val="19"/>
          <w:szCs w:val="19"/>
        </w:rPr>
        <w:t>2</w:t>
      </w:r>
      <w:r w:rsidR="00507684" w:rsidRPr="00B465A8">
        <w:rPr>
          <w:rFonts w:ascii="Verdana" w:hAnsi="Verdana"/>
          <w:b/>
          <w:sz w:val="19"/>
          <w:szCs w:val="19"/>
        </w:rPr>
        <w:t>8th</w:t>
      </w:r>
      <w:r w:rsidR="00E1391D" w:rsidRPr="00B465A8">
        <w:rPr>
          <w:rFonts w:ascii="Verdana" w:hAnsi="Verdana"/>
          <w:b/>
          <w:sz w:val="19"/>
          <w:szCs w:val="19"/>
        </w:rPr>
        <w:t xml:space="preserve"> June 202</w:t>
      </w:r>
      <w:r w:rsidR="00690C9E" w:rsidRPr="00B465A8">
        <w:rPr>
          <w:rFonts w:ascii="Verdana" w:hAnsi="Verdana"/>
          <w:b/>
          <w:sz w:val="19"/>
          <w:szCs w:val="19"/>
        </w:rPr>
        <w:t>1</w:t>
      </w:r>
      <w:r w:rsidR="00E1391D" w:rsidRPr="00142252">
        <w:rPr>
          <w:rFonts w:ascii="Verdana" w:hAnsi="Verdana"/>
          <w:color w:val="000000" w:themeColor="text1"/>
          <w:sz w:val="19"/>
          <w:szCs w:val="19"/>
        </w:rPr>
        <w:t>.</w:t>
      </w:r>
      <w:r w:rsidR="007A2D43" w:rsidRPr="003B5E2F">
        <w:rPr>
          <w:rFonts w:ascii="Verdana" w:hAnsi="Verdana"/>
          <w:sz w:val="19"/>
          <w:szCs w:val="19"/>
        </w:rPr>
        <w:t xml:space="preserve"> </w:t>
      </w:r>
      <w:r w:rsidR="003502AF">
        <w:rPr>
          <w:rFonts w:ascii="Verdana" w:hAnsi="Verdana"/>
          <w:sz w:val="19"/>
          <w:szCs w:val="19"/>
        </w:rPr>
        <w:t>We anticipate circulating pre-recorded lightning talks and papers in advance and hosting discussion sessions, live keynotes and</w:t>
      </w:r>
      <w:r w:rsidR="00C37926">
        <w:rPr>
          <w:rFonts w:ascii="Verdana" w:hAnsi="Verdana"/>
          <w:sz w:val="19"/>
          <w:szCs w:val="19"/>
        </w:rPr>
        <w:t xml:space="preserve"> workshops or</w:t>
      </w:r>
      <w:r w:rsidR="003502AF">
        <w:rPr>
          <w:rFonts w:ascii="Verdana" w:hAnsi="Verdana"/>
          <w:sz w:val="19"/>
          <w:szCs w:val="19"/>
        </w:rPr>
        <w:t xml:space="preserve"> networking activities in </w:t>
      </w:r>
      <w:r w:rsidR="00887E84" w:rsidRPr="00887E84">
        <w:rPr>
          <w:rFonts w:ascii="Verdana" w:hAnsi="Verdana"/>
          <w:sz w:val="19"/>
          <w:szCs w:val="19"/>
        </w:rPr>
        <w:t xml:space="preserve">the afternoons of the dates above. </w:t>
      </w:r>
      <w:r w:rsidR="00C37926">
        <w:rPr>
          <w:rFonts w:ascii="Verdana" w:hAnsi="Verdana"/>
          <w:sz w:val="19"/>
          <w:szCs w:val="19"/>
        </w:rPr>
        <w:t xml:space="preserve">If you would like to propose a workshop or networking activity, please </w:t>
      </w:r>
      <w:r w:rsidR="00301FA5">
        <w:rPr>
          <w:rFonts w:ascii="Verdana" w:hAnsi="Verdana"/>
          <w:sz w:val="19"/>
          <w:szCs w:val="19"/>
        </w:rPr>
        <w:t>do</w:t>
      </w:r>
      <w:r w:rsidR="00C37926">
        <w:rPr>
          <w:rFonts w:ascii="Verdana" w:hAnsi="Verdana"/>
          <w:sz w:val="19"/>
          <w:szCs w:val="19"/>
        </w:rPr>
        <w:t xml:space="preserve"> get in touch.</w:t>
      </w:r>
    </w:p>
    <w:p w14:paraId="20E1528F" w14:textId="60669B63" w:rsidR="00E42A81" w:rsidRPr="002008A8" w:rsidRDefault="005944EC" w:rsidP="002008A8">
      <w:pPr>
        <w:spacing w:after="120" w:line="240" w:lineRule="auto"/>
        <w:rPr>
          <w:rFonts w:ascii="Verdana" w:hAnsi="Verdana"/>
          <w:sz w:val="19"/>
          <w:szCs w:val="19"/>
        </w:rPr>
      </w:pPr>
      <w:r w:rsidRPr="002008A8">
        <w:rPr>
          <w:rFonts w:ascii="Verdana" w:hAnsi="Verdana"/>
          <w:sz w:val="19"/>
          <w:szCs w:val="19"/>
        </w:rPr>
        <w:t>Topics covered at this meeting might include (but are not limited to):</w:t>
      </w:r>
    </w:p>
    <w:p w14:paraId="48DD2583" w14:textId="3FA82C16" w:rsidR="002008A8" w:rsidRPr="009F6B9E" w:rsidRDefault="002B5F35" w:rsidP="002008A8">
      <w:pPr>
        <w:pStyle w:val="ListParagraph"/>
        <w:numPr>
          <w:ilvl w:val="0"/>
          <w:numId w:val="3"/>
        </w:numPr>
        <w:spacing w:after="120" w:line="240" w:lineRule="auto"/>
        <w:rPr>
          <w:rFonts w:ascii="Verdana" w:hAnsi="Verdana"/>
          <w:sz w:val="19"/>
          <w:szCs w:val="19"/>
        </w:rPr>
      </w:pPr>
      <w:r w:rsidRPr="009F6B9E">
        <w:rPr>
          <w:rFonts w:ascii="Verdana" w:hAnsi="Verdana"/>
          <w:i/>
          <w:sz w:val="19"/>
          <w:szCs w:val="19"/>
        </w:rPr>
        <w:t>Species loss and extinction</w:t>
      </w:r>
    </w:p>
    <w:p w14:paraId="261B7057" w14:textId="16C9DD0E" w:rsidR="002008A8" w:rsidRPr="009F6B9E" w:rsidRDefault="00F968A2" w:rsidP="002008A8">
      <w:pPr>
        <w:pStyle w:val="ListParagraph"/>
        <w:numPr>
          <w:ilvl w:val="0"/>
          <w:numId w:val="3"/>
        </w:numPr>
        <w:spacing w:after="120" w:line="240" w:lineRule="auto"/>
        <w:rPr>
          <w:rFonts w:ascii="Verdana" w:hAnsi="Verdana"/>
          <w:i/>
          <w:sz w:val="19"/>
          <w:szCs w:val="19"/>
        </w:rPr>
      </w:pPr>
      <w:r w:rsidRPr="009F6B9E">
        <w:rPr>
          <w:rFonts w:ascii="Verdana" w:hAnsi="Verdana"/>
          <w:i/>
          <w:sz w:val="19"/>
          <w:szCs w:val="19"/>
        </w:rPr>
        <w:t>Habitat loss</w:t>
      </w:r>
      <w:r w:rsidR="003F50A2" w:rsidRPr="009F6B9E">
        <w:rPr>
          <w:rFonts w:ascii="Verdana" w:hAnsi="Verdana"/>
          <w:i/>
          <w:sz w:val="19"/>
          <w:szCs w:val="19"/>
        </w:rPr>
        <w:t>, deforestation and loss of natural environments</w:t>
      </w:r>
    </w:p>
    <w:p w14:paraId="7A838ED3" w14:textId="50247619" w:rsidR="009F6B9E" w:rsidRPr="009F6B9E" w:rsidRDefault="003F50A2" w:rsidP="002008A8">
      <w:pPr>
        <w:pStyle w:val="ListParagraph"/>
        <w:numPr>
          <w:ilvl w:val="0"/>
          <w:numId w:val="3"/>
        </w:numPr>
        <w:spacing w:after="120" w:line="240" w:lineRule="auto"/>
        <w:rPr>
          <w:rFonts w:ascii="Verdana" w:hAnsi="Verdana"/>
          <w:sz w:val="19"/>
          <w:szCs w:val="19"/>
        </w:rPr>
      </w:pPr>
      <w:r w:rsidRPr="009F6B9E">
        <w:rPr>
          <w:rFonts w:ascii="Verdana" w:hAnsi="Verdana"/>
          <w:i/>
          <w:sz w:val="19"/>
          <w:szCs w:val="19"/>
        </w:rPr>
        <w:t xml:space="preserve">Non-human </w:t>
      </w:r>
      <w:r w:rsidR="009F6B9E" w:rsidRPr="009F6B9E">
        <w:rPr>
          <w:rFonts w:ascii="Verdana" w:hAnsi="Verdana"/>
          <w:i/>
          <w:sz w:val="19"/>
          <w:szCs w:val="19"/>
        </w:rPr>
        <w:t xml:space="preserve">cultures of grief </w:t>
      </w:r>
      <w:r w:rsidRPr="009F6B9E">
        <w:rPr>
          <w:rFonts w:ascii="Verdana" w:hAnsi="Verdana"/>
          <w:i/>
          <w:sz w:val="19"/>
          <w:szCs w:val="19"/>
        </w:rPr>
        <w:t xml:space="preserve">and </w:t>
      </w:r>
      <w:r w:rsidR="009F6B9E" w:rsidRPr="009F6B9E">
        <w:rPr>
          <w:rFonts w:ascii="Verdana" w:hAnsi="Verdana"/>
          <w:i/>
          <w:sz w:val="19"/>
          <w:szCs w:val="19"/>
        </w:rPr>
        <w:t xml:space="preserve">rituals of lament </w:t>
      </w:r>
    </w:p>
    <w:p w14:paraId="46A43324" w14:textId="47E09710" w:rsidR="009F6B9E" w:rsidRPr="009F6B9E" w:rsidRDefault="009F6B9E" w:rsidP="009F6B9E">
      <w:pPr>
        <w:pStyle w:val="ListParagraph"/>
        <w:numPr>
          <w:ilvl w:val="0"/>
          <w:numId w:val="3"/>
        </w:numPr>
        <w:spacing w:after="0" w:line="240" w:lineRule="auto"/>
        <w:rPr>
          <w:rFonts w:ascii="Verdana" w:eastAsia="Times New Roman" w:hAnsi="Verdana" w:cs="Times New Roman"/>
          <w:i/>
          <w:sz w:val="19"/>
          <w:szCs w:val="19"/>
        </w:rPr>
      </w:pPr>
      <w:proofErr w:type="spellStart"/>
      <w:r w:rsidRPr="009F6B9E">
        <w:rPr>
          <w:rFonts w:ascii="Verdana" w:eastAsia="Times New Roman" w:hAnsi="Verdana" w:cs="Times New Roman"/>
          <w:i/>
          <w:sz w:val="19"/>
          <w:szCs w:val="19"/>
        </w:rPr>
        <w:t>Solastalgia</w:t>
      </w:r>
      <w:proofErr w:type="spellEnd"/>
      <w:r w:rsidRPr="009F6B9E">
        <w:rPr>
          <w:rFonts w:ascii="Verdana" w:eastAsia="Times New Roman" w:hAnsi="Verdana" w:cs="Times New Roman"/>
          <w:i/>
          <w:sz w:val="19"/>
          <w:szCs w:val="19"/>
        </w:rPr>
        <w:t xml:space="preserve"> and eco-anxiety</w:t>
      </w:r>
    </w:p>
    <w:p w14:paraId="5EE2B5C4" w14:textId="2A52AA48" w:rsidR="00264939" w:rsidRDefault="009F6B9E" w:rsidP="002008A8">
      <w:pPr>
        <w:pStyle w:val="ListParagraph"/>
        <w:numPr>
          <w:ilvl w:val="0"/>
          <w:numId w:val="3"/>
        </w:numPr>
        <w:spacing w:after="120" w:line="240" w:lineRule="auto"/>
        <w:rPr>
          <w:rFonts w:ascii="Verdana" w:hAnsi="Verdana"/>
          <w:i/>
          <w:sz w:val="19"/>
          <w:szCs w:val="19"/>
        </w:rPr>
      </w:pPr>
      <w:r w:rsidRPr="009F6B9E">
        <w:rPr>
          <w:rFonts w:ascii="Verdana" w:hAnsi="Verdana"/>
          <w:i/>
          <w:sz w:val="19"/>
          <w:szCs w:val="19"/>
        </w:rPr>
        <w:t>T</w:t>
      </w:r>
      <w:r w:rsidR="00264939" w:rsidRPr="009F6B9E">
        <w:rPr>
          <w:rFonts w:ascii="Verdana" w:hAnsi="Verdana"/>
          <w:i/>
          <w:sz w:val="19"/>
          <w:szCs w:val="19"/>
        </w:rPr>
        <w:t>emporalities of extinction</w:t>
      </w:r>
      <w:r>
        <w:rPr>
          <w:rFonts w:ascii="Verdana" w:hAnsi="Verdana"/>
          <w:i/>
          <w:sz w:val="19"/>
          <w:szCs w:val="19"/>
        </w:rPr>
        <w:t xml:space="preserve">/the history of </w:t>
      </w:r>
      <w:r w:rsidR="00264939" w:rsidRPr="009F6B9E">
        <w:rPr>
          <w:rFonts w:ascii="Verdana" w:hAnsi="Verdana"/>
          <w:i/>
          <w:sz w:val="19"/>
          <w:szCs w:val="19"/>
        </w:rPr>
        <w:t>extinction</w:t>
      </w:r>
      <w:r>
        <w:rPr>
          <w:rFonts w:ascii="Verdana" w:hAnsi="Verdana"/>
          <w:i/>
          <w:sz w:val="19"/>
          <w:szCs w:val="19"/>
        </w:rPr>
        <w:t>s</w:t>
      </w:r>
    </w:p>
    <w:p w14:paraId="405B43D4" w14:textId="22EA8621" w:rsidR="009F6B9E" w:rsidRDefault="009F6B9E" w:rsidP="002008A8">
      <w:pPr>
        <w:pStyle w:val="ListParagraph"/>
        <w:numPr>
          <w:ilvl w:val="0"/>
          <w:numId w:val="3"/>
        </w:numPr>
        <w:spacing w:after="120" w:line="240" w:lineRule="auto"/>
        <w:rPr>
          <w:rFonts w:ascii="Verdana" w:hAnsi="Verdana"/>
          <w:i/>
          <w:sz w:val="19"/>
          <w:szCs w:val="19"/>
        </w:rPr>
      </w:pPr>
      <w:proofErr w:type="spellStart"/>
      <w:r>
        <w:rPr>
          <w:rFonts w:ascii="Verdana" w:hAnsi="Verdana"/>
          <w:i/>
          <w:sz w:val="19"/>
          <w:szCs w:val="19"/>
        </w:rPr>
        <w:t>Intersectionalities</w:t>
      </w:r>
      <w:proofErr w:type="spellEnd"/>
      <w:r>
        <w:rPr>
          <w:rFonts w:ascii="Verdana" w:hAnsi="Verdana"/>
          <w:i/>
          <w:sz w:val="19"/>
          <w:szCs w:val="19"/>
        </w:rPr>
        <w:t xml:space="preserve"> of loss</w:t>
      </w:r>
    </w:p>
    <w:p w14:paraId="1A2862FA" w14:textId="0DC3A327" w:rsidR="006F63CE" w:rsidRPr="009F6B9E" w:rsidRDefault="006F63CE" w:rsidP="002008A8">
      <w:pPr>
        <w:pStyle w:val="ListParagraph"/>
        <w:numPr>
          <w:ilvl w:val="0"/>
          <w:numId w:val="3"/>
        </w:numPr>
        <w:spacing w:after="120" w:line="240" w:lineRule="auto"/>
        <w:rPr>
          <w:rFonts w:ascii="Verdana" w:hAnsi="Verdana"/>
          <w:i/>
          <w:sz w:val="19"/>
          <w:szCs w:val="19"/>
        </w:rPr>
      </w:pPr>
      <w:r>
        <w:rPr>
          <w:rFonts w:ascii="Verdana" w:hAnsi="Verdana"/>
          <w:i/>
          <w:sz w:val="19"/>
          <w:szCs w:val="19"/>
        </w:rPr>
        <w:t>Changing relationships with and exploitations of non-human animals</w:t>
      </w:r>
    </w:p>
    <w:p w14:paraId="4CDA95B9" w14:textId="4654C4A2" w:rsidR="002008A8" w:rsidRPr="002008A8" w:rsidRDefault="002B7C40" w:rsidP="002008A8">
      <w:pPr>
        <w:pStyle w:val="NormalWeb"/>
        <w:spacing w:before="0" w:beforeAutospacing="0" w:after="120" w:afterAutospacing="0"/>
        <w:rPr>
          <w:rFonts w:ascii="Verdana" w:eastAsiaTheme="minorHAnsi" w:hAnsi="Verdana" w:cstheme="minorBidi"/>
          <w:sz w:val="19"/>
          <w:szCs w:val="19"/>
        </w:rPr>
      </w:pPr>
      <w:r>
        <w:rPr>
          <w:noProof/>
          <w:lang w:eastAsia="en-GB"/>
        </w:rPr>
        <w:drawing>
          <wp:anchor distT="0" distB="0" distL="114300" distR="114300" simplePos="0" relativeHeight="251670015" behindDoc="0" locked="0" layoutInCell="1" allowOverlap="1" wp14:anchorId="74D25CD0" wp14:editId="047F9F78">
            <wp:simplePos x="0" y="0"/>
            <wp:positionH relativeFrom="column">
              <wp:posOffset>5708650</wp:posOffset>
            </wp:positionH>
            <wp:positionV relativeFrom="paragraph">
              <wp:posOffset>900612</wp:posOffset>
            </wp:positionV>
            <wp:extent cx="782320" cy="464185"/>
            <wp:effectExtent l="0" t="0" r="0" b="0"/>
            <wp:wrapNone/>
            <wp:docPr id="3" name="Picture 3" descr="Clinical Trials and Translational Medicine Infrastructure - ADAllen Ph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nical Trials and Translational Medicine Infrastructure - ADAllen Phar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8A8" w:rsidRPr="002008A8">
        <w:rPr>
          <w:rFonts w:ascii="Verdana" w:eastAsiaTheme="minorHAnsi" w:hAnsi="Verdana" w:cstheme="minorBidi"/>
          <w:sz w:val="19"/>
          <w:szCs w:val="19"/>
        </w:rPr>
        <w:t>We welcome papers that deal with the theme of ‘</w:t>
      </w:r>
      <w:r w:rsidR="00853C83">
        <w:rPr>
          <w:rFonts w:ascii="Verdana" w:eastAsiaTheme="minorHAnsi" w:hAnsi="Verdana" w:cstheme="minorBidi"/>
          <w:sz w:val="19"/>
          <w:szCs w:val="19"/>
        </w:rPr>
        <w:t>Loss</w:t>
      </w:r>
      <w:r w:rsidR="005274CC">
        <w:rPr>
          <w:rFonts w:ascii="Verdana" w:eastAsiaTheme="minorHAnsi" w:hAnsi="Verdana" w:cstheme="minorBidi"/>
          <w:sz w:val="19"/>
          <w:szCs w:val="19"/>
        </w:rPr>
        <w:t>’</w:t>
      </w:r>
      <w:r w:rsidR="002008A8" w:rsidRPr="002008A8">
        <w:rPr>
          <w:rFonts w:ascii="Verdana" w:eastAsiaTheme="minorHAnsi" w:hAnsi="Verdana" w:cstheme="minorBidi"/>
          <w:sz w:val="19"/>
          <w:szCs w:val="19"/>
        </w:rPr>
        <w:t xml:space="preserve"> in both contemporary and historical settings, and especially </w:t>
      </w:r>
      <w:r w:rsidR="00112787">
        <w:rPr>
          <w:rFonts w:ascii="Verdana" w:eastAsiaTheme="minorHAnsi" w:hAnsi="Verdana" w:cstheme="minorBidi"/>
          <w:sz w:val="19"/>
          <w:szCs w:val="19"/>
        </w:rPr>
        <w:t>encourage</w:t>
      </w:r>
      <w:r w:rsidR="002008A8" w:rsidRPr="002008A8">
        <w:rPr>
          <w:rFonts w:ascii="Verdana" w:eastAsiaTheme="minorHAnsi" w:hAnsi="Verdana" w:cstheme="minorBidi"/>
          <w:sz w:val="19"/>
          <w:szCs w:val="19"/>
        </w:rPr>
        <w:t xml:space="preserve"> papers that address these issues from contexts outside the UK. Papers are welcomed from across animal studies, including disciplines such as (but not limited to) geography, anthropology, sociology, literary studies, art history, history, science and technology studies, ethology, psychology, behavioural sciences and ecology, bioscience/biomedical research.</w:t>
      </w:r>
      <w:r w:rsidR="00B465A8">
        <w:rPr>
          <w:rFonts w:ascii="Verdana" w:eastAsiaTheme="minorHAnsi" w:hAnsi="Verdana" w:cstheme="minorBidi"/>
          <w:sz w:val="19"/>
          <w:szCs w:val="19"/>
        </w:rPr>
        <w:t xml:space="preserve"> </w:t>
      </w:r>
      <w:r w:rsidR="00B465A8">
        <w:rPr>
          <w:rFonts w:ascii="Verdana" w:hAnsi="Verdana"/>
          <w:sz w:val="19"/>
          <w:szCs w:val="19"/>
        </w:rPr>
        <w:t>W</w:t>
      </w:r>
      <w:r w:rsidR="00B465A8" w:rsidRPr="00142252">
        <w:rPr>
          <w:rFonts w:ascii="Verdana" w:hAnsi="Verdana"/>
          <w:sz w:val="19"/>
          <w:szCs w:val="19"/>
        </w:rPr>
        <w:t xml:space="preserve">e </w:t>
      </w:r>
      <w:r w:rsidR="002259D9">
        <w:rPr>
          <w:rFonts w:ascii="Verdana" w:hAnsi="Verdana"/>
          <w:sz w:val="19"/>
          <w:szCs w:val="19"/>
        </w:rPr>
        <w:t>hope</w:t>
      </w:r>
      <w:r w:rsidR="00E01141">
        <w:rPr>
          <w:rFonts w:ascii="Verdana" w:hAnsi="Verdana"/>
          <w:sz w:val="19"/>
          <w:szCs w:val="19"/>
        </w:rPr>
        <w:t xml:space="preserve"> to include</w:t>
      </w:r>
      <w:r w:rsidR="00B465A8" w:rsidRPr="00142252">
        <w:rPr>
          <w:rFonts w:ascii="Verdana" w:hAnsi="Verdana"/>
          <w:sz w:val="19"/>
          <w:szCs w:val="19"/>
        </w:rPr>
        <w:t xml:space="preserve"> work by individuals at different career stages</w:t>
      </w:r>
      <w:r w:rsidR="00B465A8">
        <w:rPr>
          <w:rFonts w:ascii="Verdana" w:hAnsi="Verdana"/>
          <w:sz w:val="19"/>
          <w:szCs w:val="19"/>
        </w:rPr>
        <w:t>.</w:t>
      </w:r>
    </w:p>
    <w:p w14:paraId="2A05E2F7" w14:textId="66E992D3" w:rsidR="002008A8" w:rsidRPr="002008A8" w:rsidRDefault="002008A8" w:rsidP="00376C3B">
      <w:pPr>
        <w:pStyle w:val="Default"/>
        <w:spacing w:after="120"/>
        <w:rPr>
          <w:rFonts w:cstheme="minorBidi"/>
          <w:sz w:val="20"/>
          <w:szCs w:val="20"/>
        </w:rPr>
      </w:pPr>
      <w:r w:rsidRPr="002008A8">
        <w:rPr>
          <w:sz w:val="19"/>
          <w:szCs w:val="19"/>
        </w:rPr>
        <w:lastRenderedPageBreak/>
        <w:t xml:space="preserve">Further details of the British Animal Studies Network can be found on </w:t>
      </w:r>
      <w:hyperlink r:id="rId10" w:history="1">
        <w:r w:rsidR="00983FFA" w:rsidRPr="00FF5A18">
          <w:rPr>
            <w:rStyle w:val="Hyperlink"/>
            <w:sz w:val="19"/>
            <w:szCs w:val="19"/>
          </w:rPr>
          <w:t>http://www.britishanimalstudiesnetwork.org.uk</w:t>
        </w:r>
      </w:hyperlink>
    </w:p>
    <w:sectPr w:rsidR="002008A8" w:rsidRPr="002008A8" w:rsidSect="008C3CDD">
      <w:pgSz w:w="11906" w:h="16838"/>
      <w:pgMar w:top="567" w:right="720" w:bottom="567" w:left="72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6B7A" w16cex:dateUtc="2021-02-22T17:42:00Z"/>
  <w16cex:commentExtensible w16cex:durableId="23DE6B42" w16cex:dateUtc="2021-02-22T17:41:00Z"/>
  <w16cex:commentExtensible w16cex:durableId="23DE6B4C" w16cex:dateUtc="2021-02-22T17:4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58FE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E61A5"/>
    <w:multiLevelType w:val="hybridMultilevel"/>
    <w:tmpl w:val="95C2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51482"/>
    <w:multiLevelType w:val="hybridMultilevel"/>
    <w:tmpl w:val="E7C2B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643392"/>
    <w:multiLevelType w:val="hybridMultilevel"/>
    <w:tmpl w:val="485C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EC"/>
    <w:rsid w:val="00005232"/>
    <w:rsid w:val="00010494"/>
    <w:rsid w:val="000145F5"/>
    <w:rsid w:val="000C585B"/>
    <w:rsid w:val="000D0F15"/>
    <w:rsid w:val="00112787"/>
    <w:rsid w:val="00120631"/>
    <w:rsid w:val="001246CE"/>
    <w:rsid w:val="00135CAB"/>
    <w:rsid w:val="00142252"/>
    <w:rsid w:val="0019087B"/>
    <w:rsid w:val="0019343D"/>
    <w:rsid w:val="001D09D2"/>
    <w:rsid w:val="002008A8"/>
    <w:rsid w:val="00214AC2"/>
    <w:rsid w:val="002219D9"/>
    <w:rsid w:val="002259D9"/>
    <w:rsid w:val="00252F97"/>
    <w:rsid w:val="00254190"/>
    <w:rsid w:val="00254844"/>
    <w:rsid w:val="00264939"/>
    <w:rsid w:val="002B5F35"/>
    <w:rsid w:val="002B7C40"/>
    <w:rsid w:val="002C5FAF"/>
    <w:rsid w:val="00301FA5"/>
    <w:rsid w:val="00314419"/>
    <w:rsid w:val="00335315"/>
    <w:rsid w:val="003502AF"/>
    <w:rsid w:val="00376C3B"/>
    <w:rsid w:val="003B4C5F"/>
    <w:rsid w:val="003B5E2F"/>
    <w:rsid w:val="003F50A2"/>
    <w:rsid w:val="00507684"/>
    <w:rsid w:val="00515686"/>
    <w:rsid w:val="005274CC"/>
    <w:rsid w:val="00556C39"/>
    <w:rsid w:val="00576525"/>
    <w:rsid w:val="005944EC"/>
    <w:rsid w:val="005C57FC"/>
    <w:rsid w:val="005C75E2"/>
    <w:rsid w:val="005F20B3"/>
    <w:rsid w:val="005F6A7F"/>
    <w:rsid w:val="00626C23"/>
    <w:rsid w:val="00664A62"/>
    <w:rsid w:val="0068354C"/>
    <w:rsid w:val="00690C9E"/>
    <w:rsid w:val="006B393C"/>
    <w:rsid w:val="006F1099"/>
    <w:rsid w:val="006F63CE"/>
    <w:rsid w:val="00723745"/>
    <w:rsid w:val="00732F3A"/>
    <w:rsid w:val="007632EF"/>
    <w:rsid w:val="007A2D43"/>
    <w:rsid w:val="007C10F4"/>
    <w:rsid w:val="00806C8D"/>
    <w:rsid w:val="008202CF"/>
    <w:rsid w:val="0083562E"/>
    <w:rsid w:val="008457F5"/>
    <w:rsid w:val="00853C83"/>
    <w:rsid w:val="0086241F"/>
    <w:rsid w:val="00887E84"/>
    <w:rsid w:val="008A509E"/>
    <w:rsid w:val="008C3CDD"/>
    <w:rsid w:val="008E3BCF"/>
    <w:rsid w:val="008F5E83"/>
    <w:rsid w:val="00902B24"/>
    <w:rsid w:val="00905B7B"/>
    <w:rsid w:val="009124B7"/>
    <w:rsid w:val="0092303F"/>
    <w:rsid w:val="00983FFA"/>
    <w:rsid w:val="009F6B9E"/>
    <w:rsid w:val="00A423A1"/>
    <w:rsid w:val="00A631BD"/>
    <w:rsid w:val="00AA2C91"/>
    <w:rsid w:val="00AF42FB"/>
    <w:rsid w:val="00B211F3"/>
    <w:rsid w:val="00B2615C"/>
    <w:rsid w:val="00B36C81"/>
    <w:rsid w:val="00B403E8"/>
    <w:rsid w:val="00B465A8"/>
    <w:rsid w:val="00BD7895"/>
    <w:rsid w:val="00C058A4"/>
    <w:rsid w:val="00C26CEB"/>
    <w:rsid w:val="00C37926"/>
    <w:rsid w:val="00C42A6B"/>
    <w:rsid w:val="00C7248A"/>
    <w:rsid w:val="00C72CF6"/>
    <w:rsid w:val="00C928CF"/>
    <w:rsid w:val="00CD405D"/>
    <w:rsid w:val="00D02935"/>
    <w:rsid w:val="00D26F9D"/>
    <w:rsid w:val="00D427CB"/>
    <w:rsid w:val="00DA61B3"/>
    <w:rsid w:val="00E01141"/>
    <w:rsid w:val="00E111E0"/>
    <w:rsid w:val="00E1391D"/>
    <w:rsid w:val="00E25316"/>
    <w:rsid w:val="00E303CA"/>
    <w:rsid w:val="00E3381A"/>
    <w:rsid w:val="00E35E99"/>
    <w:rsid w:val="00E42A81"/>
    <w:rsid w:val="00E77EA7"/>
    <w:rsid w:val="00EF113D"/>
    <w:rsid w:val="00F55BBB"/>
    <w:rsid w:val="00F82C10"/>
    <w:rsid w:val="00F96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8A817"/>
  <w15:docId w15:val="{C7231446-9D6E-43AF-9893-5B88DB8E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4EC"/>
    <w:rPr>
      <w:color w:val="0000FF" w:themeColor="hyperlink"/>
      <w:u w:val="single"/>
    </w:rPr>
  </w:style>
  <w:style w:type="paragraph" w:styleId="ListParagraph">
    <w:name w:val="List Paragraph"/>
    <w:basedOn w:val="Normal"/>
    <w:uiPriority w:val="34"/>
    <w:qFormat/>
    <w:rsid w:val="005944EC"/>
    <w:pPr>
      <w:ind w:left="720"/>
      <w:contextualSpacing/>
    </w:pPr>
  </w:style>
  <w:style w:type="paragraph" w:styleId="BalloonText">
    <w:name w:val="Balloon Text"/>
    <w:basedOn w:val="Normal"/>
    <w:link w:val="BalloonTextChar"/>
    <w:uiPriority w:val="99"/>
    <w:semiHidden/>
    <w:unhideWhenUsed/>
    <w:rsid w:val="00124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CE"/>
    <w:rPr>
      <w:rFonts w:ascii="Tahoma" w:hAnsi="Tahoma" w:cs="Tahoma"/>
      <w:sz w:val="16"/>
      <w:szCs w:val="16"/>
    </w:rPr>
  </w:style>
  <w:style w:type="paragraph" w:customStyle="1" w:styleId="Default">
    <w:name w:val="Default"/>
    <w:rsid w:val="00902B24"/>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AA2C91"/>
    <w:rPr>
      <w:color w:val="800080" w:themeColor="followedHyperlink"/>
      <w:u w:val="single"/>
    </w:rPr>
  </w:style>
  <w:style w:type="character" w:customStyle="1" w:styleId="st">
    <w:name w:val="st"/>
    <w:basedOn w:val="DefaultParagraphFont"/>
    <w:rsid w:val="00DA61B3"/>
  </w:style>
  <w:style w:type="paragraph" w:styleId="NormalWeb">
    <w:name w:val="Normal (Web)"/>
    <w:basedOn w:val="Normal"/>
    <w:uiPriority w:val="99"/>
    <w:unhideWhenUsed/>
    <w:rsid w:val="002008A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853C83"/>
    <w:pPr>
      <w:numPr>
        <w:numId w:val="4"/>
      </w:numPr>
      <w:contextualSpacing/>
    </w:pPr>
  </w:style>
  <w:style w:type="character" w:customStyle="1" w:styleId="UnresolvedMention">
    <w:name w:val="Unresolved Mention"/>
    <w:basedOn w:val="DefaultParagraphFont"/>
    <w:uiPriority w:val="99"/>
    <w:semiHidden/>
    <w:unhideWhenUsed/>
    <w:rsid w:val="00983FFA"/>
    <w:rPr>
      <w:color w:val="605E5C"/>
      <w:shd w:val="clear" w:color="auto" w:fill="E1DFDD"/>
    </w:rPr>
  </w:style>
  <w:style w:type="character" w:styleId="CommentReference">
    <w:name w:val="annotation reference"/>
    <w:basedOn w:val="DefaultParagraphFont"/>
    <w:uiPriority w:val="99"/>
    <w:semiHidden/>
    <w:unhideWhenUsed/>
    <w:rsid w:val="00112787"/>
    <w:rPr>
      <w:sz w:val="16"/>
      <w:szCs w:val="16"/>
    </w:rPr>
  </w:style>
  <w:style w:type="paragraph" w:styleId="CommentText">
    <w:name w:val="annotation text"/>
    <w:basedOn w:val="Normal"/>
    <w:link w:val="CommentTextChar"/>
    <w:uiPriority w:val="99"/>
    <w:semiHidden/>
    <w:unhideWhenUsed/>
    <w:rsid w:val="00112787"/>
    <w:pPr>
      <w:spacing w:line="240" w:lineRule="auto"/>
    </w:pPr>
    <w:rPr>
      <w:sz w:val="20"/>
      <w:szCs w:val="20"/>
    </w:rPr>
  </w:style>
  <w:style w:type="character" w:customStyle="1" w:styleId="CommentTextChar">
    <w:name w:val="Comment Text Char"/>
    <w:basedOn w:val="DefaultParagraphFont"/>
    <w:link w:val="CommentText"/>
    <w:uiPriority w:val="99"/>
    <w:semiHidden/>
    <w:rsid w:val="00112787"/>
    <w:rPr>
      <w:sz w:val="20"/>
      <w:szCs w:val="20"/>
    </w:rPr>
  </w:style>
  <w:style w:type="paragraph" w:styleId="CommentSubject">
    <w:name w:val="annotation subject"/>
    <w:basedOn w:val="CommentText"/>
    <w:next w:val="CommentText"/>
    <w:link w:val="CommentSubjectChar"/>
    <w:uiPriority w:val="99"/>
    <w:semiHidden/>
    <w:unhideWhenUsed/>
    <w:rsid w:val="00112787"/>
    <w:rPr>
      <w:b/>
      <w:bCs/>
    </w:rPr>
  </w:style>
  <w:style w:type="character" w:customStyle="1" w:styleId="CommentSubjectChar">
    <w:name w:val="Comment Subject Char"/>
    <w:basedOn w:val="CommentTextChar"/>
    <w:link w:val="CommentSubject"/>
    <w:uiPriority w:val="99"/>
    <w:semiHidden/>
    <w:rsid w:val="001127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750">
      <w:bodyDiv w:val="1"/>
      <w:marLeft w:val="0"/>
      <w:marRight w:val="0"/>
      <w:marTop w:val="0"/>
      <w:marBottom w:val="0"/>
      <w:divBdr>
        <w:top w:val="none" w:sz="0" w:space="0" w:color="auto"/>
        <w:left w:val="none" w:sz="0" w:space="0" w:color="auto"/>
        <w:bottom w:val="none" w:sz="0" w:space="0" w:color="auto"/>
        <w:right w:val="none" w:sz="0" w:space="0" w:color="auto"/>
      </w:divBdr>
    </w:div>
    <w:div w:id="711925134">
      <w:bodyDiv w:val="1"/>
      <w:marLeft w:val="0"/>
      <w:marRight w:val="0"/>
      <w:marTop w:val="0"/>
      <w:marBottom w:val="0"/>
      <w:divBdr>
        <w:top w:val="none" w:sz="0" w:space="0" w:color="auto"/>
        <w:left w:val="none" w:sz="0" w:space="0" w:color="auto"/>
        <w:bottom w:val="none" w:sz="0" w:space="0" w:color="auto"/>
        <w:right w:val="none" w:sz="0" w:space="0" w:color="auto"/>
      </w:divBdr>
    </w:div>
    <w:div w:id="10437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vell@bham.ac.u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ritishanimalstudiesnetwork.org.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uos</dc:creator>
  <cp:lastModifiedBy>John Holmes (Department of English Literature)</cp:lastModifiedBy>
  <cp:revision>2</cp:revision>
  <cp:lastPrinted>2021-03-03T18:11:00Z</cp:lastPrinted>
  <dcterms:created xsi:type="dcterms:W3CDTF">2021-03-08T15:08:00Z</dcterms:created>
  <dcterms:modified xsi:type="dcterms:W3CDTF">2021-03-08T15:08:00Z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-74007837</vt:i4>
  </property>
</Properties>
</file>